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1066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63A8FBF5" w14:textId="59F682B1" w:rsidR="00004BAE" w:rsidRDefault="00FB18FD">
      <w:pPr>
        <w:widowControl w:val="0"/>
        <w:tabs>
          <w:tab w:val="right" w:pos="9355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Oldenburg in Holstein, Dezember 202</w:t>
      </w:r>
      <w:r w:rsidR="00212159">
        <w:rPr>
          <w:rFonts w:ascii="Verdana" w:hAnsi="Verdana" w:cs="Arial"/>
          <w:sz w:val="20"/>
          <w:szCs w:val="20"/>
        </w:rPr>
        <w:t>5</w:t>
      </w:r>
    </w:p>
    <w:p w14:paraId="64D6DD37" w14:textId="77777777" w:rsidR="00004BAE" w:rsidRDefault="00004BAE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60228A4D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28209EB1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0674A34D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Sehr geehrte Eltern,</w:t>
      </w:r>
    </w:p>
    <w:p w14:paraId="43A980E3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58C25BFB" w14:textId="1B78E073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Ihre Tochter/ Ihr Sohn_______________, Klasse______, nimmt von Montag, </w:t>
      </w:r>
      <w:r w:rsidR="00212159">
        <w:rPr>
          <w:rFonts w:ascii="Verdana" w:hAnsi="Verdana"/>
          <w:sz w:val="20"/>
          <w:szCs w:val="20"/>
        </w:rPr>
        <w:t>22.06.</w:t>
      </w:r>
      <w:r>
        <w:rPr>
          <w:rFonts w:ascii="Verdana" w:hAnsi="Verdana"/>
          <w:sz w:val="20"/>
          <w:szCs w:val="20"/>
        </w:rPr>
        <w:t xml:space="preserve"> bis einschließlich Donnerstag, </w:t>
      </w:r>
      <w:r w:rsidR="00212159">
        <w:rPr>
          <w:rFonts w:ascii="Verdana" w:hAnsi="Verdana"/>
          <w:sz w:val="20"/>
          <w:szCs w:val="20"/>
        </w:rPr>
        <w:t>02</w:t>
      </w:r>
      <w:r>
        <w:rPr>
          <w:rFonts w:ascii="Verdana" w:hAnsi="Verdana"/>
          <w:sz w:val="20"/>
          <w:szCs w:val="20"/>
        </w:rPr>
        <w:t>.07.202</w:t>
      </w:r>
      <w:r w:rsidR="00212159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am schulischen Betriebspraktikum teil.</w:t>
      </w:r>
    </w:p>
    <w:p w14:paraId="334F8C05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1B746A56" w14:textId="77777777" w:rsidR="00212159" w:rsidRDefault="00212159" w:rsidP="00212159">
      <w:pPr>
        <w:spacing w:after="120"/>
        <w:jc w:val="both"/>
        <w:rPr>
          <w:rFonts w:ascii="Verdana" w:hAnsi="Verdana"/>
          <w:sz w:val="20"/>
          <w:szCs w:val="20"/>
        </w:rPr>
      </w:pPr>
      <w:r w:rsidRPr="000F008A">
        <w:rPr>
          <w:rFonts w:ascii="Verdana" w:hAnsi="Verdana"/>
          <w:sz w:val="20"/>
          <w:szCs w:val="20"/>
        </w:rPr>
        <w:t>Eine Schülerin/ein Schüler ist während eines schulischen Prak</w:t>
      </w:r>
      <w:r>
        <w:rPr>
          <w:rFonts w:ascii="Verdana" w:hAnsi="Verdana"/>
          <w:sz w:val="20"/>
          <w:szCs w:val="20"/>
        </w:rPr>
        <w:t>ti</w:t>
      </w:r>
      <w:r w:rsidRPr="000F008A">
        <w:rPr>
          <w:rFonts w:ascii="Verdana" w:hAnsi="Verdana"/>
          <w:sz w:val="20"/>
          <w:szCs w:val="20"/>
        </w:rPr>
        <w:t>kums grundsätzlich unfallversichert, da es sich um eine schulische Veranstaltung im Betrieb handelt. Dazu gehören alle Wege im direkten Zusammenhang mit dem Prak</w:t>
      </w:r>
      <w:r>
        <w:rPr>
          <w:rFonts w:ascii="Verdana" w:hAnsi="Verdana"/>
          <w:sz w:val="20"/>
          <w:szCs w:val="20"/>
        </w:rPr>
        <w:t>ti</w:t>
      </w:r>
      <w:r w:rsidRPr="000F008A">
        <w:rPr>
          <w:rFonts w:ascii="Verdana" w:hAnsi="Verdana"/>
          <w:sz w:val="20"/>
          <w:szCs w:val="20"/>
        </w:rPr>
        <w:t>kum (auch Anfahrtswege), im Betrieb selbst, nicht jedoch die sog. eigenwirtscha</w:t>
      </w:r>
      <w:r>
        <w:rPr>
          <w:rFonts w:ascii="Verdana" w:hAnsi="Verdana"/>
          <w:sz w:val="20"/>
          <w:szCs w:val="20"/>
        </w:rPr>
        <w:t>ft</w:t>
      </w:r>
      <w:r w:rsidRPr="000F008A">
        <w:rPr>
          <w:rFonts w:ascii="Verdana" w:hAnsi="Verdana"/>
          <w:sz w:val="20"/>
          <w:szCs w:val="20"/>
        </w:rPr>
        <w:t>lichen Wege</w:t>
      </w:r>
      <w:r>
        <w:rPr>
          <w:rFonts w:ascii="Verdana" w:hAnsi="Verdana"/>
          <w:sz w:val="20"/>
          <w:szCs w:val="20"/>
        </w:rPr>
        <w:t xml:space="preserve"> (d.h. Fahrten a</w:t>
      </w:r>
      <w:r w:rsidRPr="000F008A">
        <w:rPr>
          <w:rFonts w:ascii="Verdana" w:hAnsi="Verdana"/>
          <w:sz w:val="20"/>
          <w:szCs w:val="20"/>
        </w:rPr>
        <w:t>ußerhalb des Prak</w:t>
      </w:r>
      <w:r>
        <w:rPr>
          <w:rFonts w:ascii="Verdana" w:hAnsi="Verdana"/>
          <w:sz w:val="20"/>
          <w:szCs w:val="20"/>
        </w:rPr>
        <w:t>ti</w:t>
      </w:r>
      <w:r w:rsidRPr="000F008A">
        <w:rPr>
          <w:rFonts w:ascii="Verdana" w:hAnsi="Verdana"/>
          <w:sz w:val="20"/>
          <w:szCs w:val="20"/>
        </w:rPr>
        <w:t>kums, z.B. am Abend oder am Wochenende</w:t>
      </w:r>
      <w:r>
        <w:rPr>
          <w:rFonts w:ascii="Verdana" w:hAnsi="Verdana"/>
          <w:sz w:val="20"/>
          <w:szCs w:val="20"/>
        </w:rPr>
        <w:t>)</w:t>
      </w:r>
      <w:r w:rsidRPr="000F008A">
        <w:rPr>
          <w:rFonts w:ascii="Verdana" w:hAnsi="Verdana"/>
          <w:sz w:val="20"/>
          <w:szCs w:val="20"/>
        </w:rPr>
        <w:t>. Zuständiger Unfallversicherungsträger ist die Unfallkasse Nord, Standort Kiel. Wir weisen ferner ausdrücklich darauf, dass die Eltern für einen ausreichenden Krankenversicherungsschutz und Ha</w:t>
      </w:r>
      <w:r>
        <w:rPr>
          <w:rFonts w:ascii="Verdana" w:hAnsi="Verdana"/>
          <w:sz w:val="20"/>
          <w:szCs w:val="20"/>
        </w:rPr>
        <w:t>ft</w:t>
      </w:r>
      <w:r w:rsidRPr="000F008A">
        <w:rPr>
          <w:rFonts w:ascii="Verdana" w:hAnsi="Verdana"/>
          <w:sz w:val="20"/>
          <w:szCs w:val="20"/>
        </w:rPr>
        <w:t>pflichtversicherung Sorge zu tragen haben.</w:t>
      </w:r>
    </w:p>
    <w:p w14:paraId="3E3A99F0" w14:textId="4058B975" w:rsidR="00004BAE" w:rsidRDefault="008E621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der entsprechende Betrieb zu weit vom Schulort entfernt ist, kann das Praktikum in Ihrem Fall nicht </w:t>
      </w:r>
      <w:r w:rsidR="00212159">
        <w:rPr>
          <w:rFonts w:ascii="Verdana" w:hAnsi="Verdana"/>
          <w:sz w:val="20"/>
          <w:szCs w:val="20"/>
        </w:rPr>
        <w:t xml:space="preserve">persönlich </w:t>
      </w:r>
      <w:r>
        <w:rPr>
          <w:rFonts w:ascii="Verdana" w:hAnsi="Verdana"/>
          <w:sz w:val="20"/>
          <w:szCs w:val="20"/>
        </w:rPr>
        <w:t>von einer Lehrkraft betreut werden, sondern ausschließlich telefonisch. Deshalb obliegt es Ihnen als Eltern in besonderem Maß</w:t>
      </w:r>
      <w:r w:rsidR="00212159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, zu gewährleisten, dass Ihr Kind ordnungsgemäß das Praktikum wahrnimmt.</w:t>
      </w:r>
    </w:p>
    <w:p w14:paraId="6930711D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2705914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Mit freundlichen Grüßen</w:t>
      </w:r>
    </w:p>
    <w:p w14:paraId="2B160B31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07B80FC1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3B410507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Anne Röper</w:t>
      </w:r>
    </w:p>
    <w:p w14:paraId="486AB3EF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(Mittelstufenleiterin)</w:t>
      </w:r>
    </w:p>
    <w:p w14:paraId="4085C239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6678DBD9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4596F730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22"/>
      </w:r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Wingdings" w:eastAsia="Wingdings" w:hAnsi="Wingdings" w:cs="Wingdings"/>
          <w:sz w:val="20"/>
          <w:szCs w:val="20"/>
        </w:rPr>
        <w:sym w:font="Wingdings" w:char="F022"/>
      </w:r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14:paraId="4B0FAD09" w14:textId="77777777" w:rsidR="00004BAE" w:rsidRDefault="00004BAE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14:paraId="336E09B6" w14:textId="77777777" w:rsidR="00004BAE" w:rsidRDefault="00FB18FD">
      <w:pPr>
        <w:widowControl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Antrag auf ein auswärtiges Betriebspraktikum</w:t>
      </w:r>
    </w:p>
    <w:p w14:paraId="1F7763FC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42437E5B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haben die oben genannten Informationen zur Kenntnis genommen und beantragen für unsere Tochter/unseren Sohn </w:t>
      </w:r>
      <w:r>
        <w:rPr>
          <w:rFonts w:ascii="Verdana" w:hAnsi="Verdana"/>
          <w:sz w:val="20"/>
          <w:szCs w:val="20"/>
        </w:rPr>
        <w:t>_______________, Klasse 9__, ein auswärtiges Praktikum in ________________________.</w:t>
      </w:r>
    </w:p>
    <w:p w14:paraId="325351A9" w14:textId="77777777" w:rsidR="00004BAE" w:rsidRDefault="00004BAE">
      <w:pPr>
        <w:widowControl w:val="0"/>
        <w:rPr>
          <w:rFonts w:ascii="Verdana" w:hAnsi="Verdana"/>
          <w:sz w:val="20"/>
          <w:szCs w:val="20"/>
        </w:rPr>
      </w:pPr>
    </w:p>
    <w:p w14:paraId="417089C0" w14:textId="77777777" w:rsidR="00004BAE" w:rsidRDefault="00FB18FD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Folgende Gründe lassen uns ein auswärtiges Praktikum vorteilhafter bzw. lehrreicher erscheinen:</w:t>
      </w:r>
    </w:p>
    <w:p w14:paraId="15615DEC" w14:textId="77777777" w:rsidR="00004BAE" w:rsidRDefault="00FB18FD">
      <w:pPr>
        <w:widowContro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35CF209" w14:textId="77777777" w:rsidR="00004BAE" w:rsidRDefault="00004BAE">
      <w:pPr>
        <w:pStyle w:val="Listenabsatz"/>
        <w:widowControl w:val="0"/>
        <w:numPr>
          <w:ilvl w:val="0"/>
          <w:numId w:val="1"/>
        </w:numPr>
        <w:rPr>
          <w:rFonts w:ascii="Verdana" w:hAnsi="Verdana"/>
          <w:sz w:val="20"/>
          <w:szCs w:val="20"/>
        </w:rPr>
      </w:pPr>
    </w:p>
    <w:p w14:paraId="2FBE322A" w14:textId="77777777" w:rsidR="00004BAE" w:rsidRDefault="00004BAE">
      <w:pPr>
        <w:pStyle w:val="Listenabsatz"/>
        <w:widowControl w:val="0"/>
        <w:numPr>
          <w:ilvl w:val="0"/>
          <w:numId w:val="1"/>
        </w:numPr>
        <w:rPr>
          <w:rFonts w:ascii="Verdana" w:hAnsi="Verdana"/>
          <w:sz w:val="20"/>
          <w:szCs w:val="20"/>
        </w:rPr>
      </w:pPr>
    </w:p>
    <w:p w14:paraId="2E974881" w14:textId="77777777" w:rsidR="00004BAE" w:rsidRDefault="00004BAE">
      <w:pPr>
        <w:pStyle w:val="Listenabsatz"/>
        <w:widowControl w:val="0"/>
        <w:numPr>
          <w:ilvl w:val="0"/>
          <w:numId w:val="1"/>
        </w:numPr>
        <w:rPr>
          <w:rFonts w:ascii="Verdana" w:hAnsi="Verdana"/>
          <w:sz w:val="20"/>
          <w:szCs w:val="20"/>
        </w:rPr>
      </w:pPr>
    </w:p>
    <w:p w14:paraId="7CC54F22" w14:textId="77777777" w:rsidR="00004BAE" w:rsidRDefault="00004BAE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3879B620" w14:textId="2E1082C4" w:rsidR="00004BAE" w:rsidRDefault="00FB18F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Für die </w:t>
      </w:r>
      <w:r w:rsidR="004E4CAD">
        <w:rPr>
          <w:rFonts w:ascii="Verdana" w:hAnsi="Verdana"/>
          <w:sz w:val="20"/>
          <w:szCs w:val="20"/>
        </w:rPr>
        <w:t>Betreuung während des Praktikums</w:t>
      </w:r>
      <w:r>
        <w:rPr>
          <w:rFonts w:ascii="Verdana" w:hAnsi="Verdana"/>
          <w:sz w:val="20"/>
          <w:szCs w:val="20"/>
        </w:rPr>
        <w:t xml:space="preserve"> übernehmen wir selbst die volle Verantwortung. Die anfallenden Kosten </w:t>
      </w:r>
      <w:r w:rsidR="00212159" w:rsidRPr="00212159">
        <w:rPr>
          <w:rFonts w:ascii="Verdana" w:hAnsi="Verdana"/>
          <w:sz w:val="20"/>
          <w:szCs w:val="20"/>
        </w:rPr>
        <w:t>(Fahrtkosten, Unterbringung, Zusatzkosten)</w:t>
      </w:r>
      <w:r w:rsidR="00212159">
        <w:t xml:space="preserve"> </w:t>
      </w:r>
      <w:r>
        <w:rPr>
          <w:rFonts w:ascii="Verdana" w:hAnsi="Verdana"/>
          <w:sz w:val="20"/>
          <w:szCs w:val="20"/>
        </w:rPr>
        <w:t>tragen wir ebenfalls selbst.</w:t>
      </w:r>
    </w:p>
    <w:p w14:paraId="304CBD52" w14:textId="77777777" w:rsidR="00004BAE" w:rsidRDefault="00004BAE">
      <w:pPr>
        <w:rPr>
          <w:rFonts w:ascii="Verdana" w:hAnsi="Verdana"/>
          <w:sz w:val="20"/>
          <w:szCs w:val="20"/>
        </w:rPr>
      </w:pPr>
    </w:p>
    <w:p w14:paraId="0B07C883" w14:textId="77777777" w:rsidR="00004BAE" w:rsidRDefault="00004BAE">
      <w:pPr>
        <w:rPr>
          <w:rFonts w:ascii="Verdana" w:hAnsi="Verdana"/>
          <w:sz w:val="20"/>
          <w:szCs w:val="20"/>
        </w:rPr>
      </w:pPr>
    </w:p>
    <w:p w14:paraId="44A3F546" w14:textId="77777777" w:rsidR="00004BAE" w:rsidRDefault="00FB18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6105544C" w14:textId="77777777" w:rsidR="00004BAE" w:rsidRDefault="00FB18FD">
      <w:pPr>
        <w:tabs>
          <w:tab w:val="left" w:pos="51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(Ort, Datum)</w:t>
      </w:r>
      <w:r>
        <w:rPr>
          <w:rFonts w:ascii="Verdana" w:hAnsi="Verdana"/>
          <w:sz w:val="20"/>
          <w:szCs w:val="20"/>
        </w:rPr>
        <w:tab/>
        <w:t>(Unterschrift der Erziehungsberechtigten)</w:t>
      </w:r>
    </w:p>
    <w:sectPr w:rsidR="00004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680" w:footer="94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5304" w14:textId="77777777" w:rsidR="00D412CC" w:rsidRDefault="00D412CC">
      <w:r>
        <w:separator/>
      </w:r>
    </w:p>
  </w:endnote>
  <w:endnote w:type="continuationSeparator" w:id="0">
    <w:p w14:paraId="6FB8BCE4" w14:textId="77777777" w:rsidR="00D412CC" w:rsidRDefault="00D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ABD6" w14:textId="77777777" w:rsidR="00004BAE" w:rsidRDefault="00004B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9A2B" w14:textId="77777777" w:rsidR="00004BAE" w:rsidRDefault="00004BAE">
    <w:pPr>
      <w:widowControl w:val="0"/>
      <w:tabs>
        <w:tab w:val="center" w:pos="4819"/>
        <w:tab w:val="right" w:pos="9639"/>
      </w:tabs>
      <w:rPr>
        <w:rFonts w:ascii="Verdana" w:hAnsi="Verdana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E43" w14:textId="77777777" w:rsidR="00004BAE" w:rsidRDefault="00004BAE">
    <w:pPr>
      <w:widowControl w:val="0"/>
      <w:tabs>
        <w:tab w:val="center" w:pos="4819"/>
        <w:tab w:val="right" w:pos="9639"/>
      </w:tabs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9111" w14:textId="77777777" w:rsidR="00D412CC" w:rsidRDefault="00D412CC">
      <w:r>
        <w:separator/>
      </w:r>
    </w:p>
  </w:footnote>
  <w:footnote w:type="continuationSeparator" w:id="0">
    <w:p w14:paraId="0010429C" w14:textId="77777777" w:rsidR="00D412CC" w:rsidRDefault="00D4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90E3" w14:textId="77777777" w:rsidR="00004BAE" w:rsidRDefault="00004B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17E1" w14:textId="77777777" w:rsidR="00004BAE" w:rsidRDefault="00FB18FD">
    <w:pPr>
      <w:widowControl w:val="0"/>
      <w:rPr>
        <w:rFonts w:ascii="Verdana" w:hAnsi="Verdana" w:cs="Arial"/>
        <w:sz w:val="16"/>
      </w:rPr>
    </w:pPr>
    <w:r>
      <w:rPr>
        <w:rFonts w:ascii="Verdana" w:hAnsi="Verdana" w:cs="Arial"/>
        <w:noProof/>
        <w:sz w:val="16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3FFF42" wp14:editId="5D304697">
              <wp:simplePos x="0" y="0"/>
              <wp:positionH relativeFrom="column">
                <wp:posOffset>3642995</wp:posOffset>
              </wp:positionH>
              <wp:positionV relativeFrom="paragraph">
                <wp:posOffset>-50800</wp:posOffset>
              </wp:positionV>
              <wp:extent cx="2600325" cy="1209675"/>
              <wp:effectExtent l="0" t="0" r="0" b="0"/>
              <wp:wrapNone/>
              <wp:docPr id="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280" cy="12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AFC0B8" w14:textId="77777777" w:rsidR="00004BAE" w:rsidRDefault="00FB18FD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3CED2A1" wp14:editId="30732456">
                                <wp:extent cx="2162175" cy="1114425"/>
                                <wp:effectExtent l="0" t="0" r="0" b="0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3FFF42" id="Textfeld 2" o:spid="_x0000_s1026" style="position:absolute;margin-left:286.85pt;margin-top:-4pt;width:204.75pt;height:95.2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" stroked="f" strokeweight=".5pt">
              <v:textbox>
                <w:txbxContent>
                  <w:p w14:paraId="09AFC0B8" w14:textId="77777777" w:rsidR="00004BAE" w:rsidRDefault="00000000">
                    <w:pPr>
                      <w:pStyle w:val="Rahmeninhalt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03CED2A1" wp14:editId="30732456">
                          <wp:extent cx="2162175" cy="1114425"/>
                          <wp:effectExtent l="0" t="0" r="0" b="0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57FE802" w14:textId="77777777" w:rsidR="00004BAE" w:rsidRDefault="00FB18FD">
    <w:pPr>
      <w:widowControl w:val="0"/>
      <w:rPr>
        <w:rFonts w:ascii="Verdana" w:hAnsi="Verdana" w:cs="Arial"/>
      </w:rPr>
    </w:pPr>
    <w:r>
      <w:rPr>
        <w:rFonts w:ascii="Verdana" w:hAnsi="Verdana" w:cs="Arial"/>
      </w:rPr>
      <w:t>FREIHERR-VOM-STEIN-GYMNASIUM</w:t>
    </w:r>
  </w:p>
  <w:p w14:paraId="66F46353" w14:textId="410EA2DF" w:rsidR="00004BAE" w:rsidRDefault="00FB18FD">
    <w:pPr>
      <w:widowControl w:val="0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Am Kuhof2</w:t>
    </w:r>
    <w:r>
      <w:rPr>
        <w:rFonts w:ascii="Verdana" w:hAnsi="Verdana" w:cs="Arial"/>
        <w:sz w:val="18"/>
        <w:szCs w:val="18"/>
      </w:rPr>
      <w:tab/>
    </w:r>
  </w:p>
  <w:p w14:paraId="489355BF" w14:textId="77777777" w:rsidR="00004BAE" w:rsidRDefault="00FB18FD">
    <w:pPr>
      <w:widowControl w:val="0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23758 Oldenburg in Holstein</w:t>
    </w:r>
  </w:p>
  <w:p w14:paraId="574D5E1F" w14:textId="0DD77B54" w:rsidR="00004BAE" w:rsidRDefault="00FB18FD">
    <w:pPr>
      <w:widowControl w:val="0"/>
      <w:rPr>
        <w:rFonts w:ascii="Verdana" w:hAnsi="Verdana" w:cs="Arial"/>
        <w:sz w:val="18"/>
        <w:szCs w:val="18"/>
        <w:lang w:val="it-IT"/>
      </w:rPr>
    </w:pPr>
    <w:proofErr w:type="spellStart"/>
    <w:r>
      <w:rPr>
        <w:rFonts w:ascii="Verdana" w:hAnsi="Verdana" w:cs="Arial"/>
        <w:sz w:val="18"/>
        <w:szCs w:val="18"/>
        <w:lang w:val="it-IT"/>
      </w:rPr>
      <w:t>Telefon</w:t>
    </w:r>
    <w:proofErr w:type="spellEnd"/>
    <w:r>
      <w:rPr>
        <w:rFonts w:ascii="Verdana" w:hAnsi="Verdana" w:cs="Arial"/>
        <w:sz w:val="18"/>
        <w:szCs w:val="18"/>
        <w:lang w:val="it-IT"/>
      </w:rPr>
      <w:t>: 04361 / 498200</w:t>
    </w:r>
  </w:p>
  <w:p w14:paraId="4E20AE04" w14:textId="08E7F986" w:rsidR="00004BAE" w:rsidRDefault="00004BAE">
    <w:pPr>
      <w:widowControl w:val="0"/>
      <w:rPr>
        <w:rFonts w:ascii="Verdana" w:hAnsi="Verdana" w:cs="Arial"/>
        <w:sz w:val="18"/>
        <w:szCs w:val="18"/>
        <w:lang w:val="it-IT"/>
      </w:rPr>
    </w:pPr>
  </w:p>
  <w:p w14:paraId="56C0B8BA" w14:textId="77777777" w:rsidR="00004BAE" w:rsidRDefault="00FB18FD">
    <w:pPr>
      <w:widowControl w:val="0"/>
      <w:rPr>
        <w:rFonts w:ascii="Verdana" w:hAnsi="Verdana"/>
        <w:sz w:val="18"/>
        <w:szCs w:val="18"/>
        <w:lang w:val="it-IT"/>
      </w:rPr>
    </w:pPr>
    <w:r>
      <w:rPr>
        <w:rFonts w:ascii="Verdana" w:hAnsi="Verdana" w:cs="Arial"/>
        <w:sz w:val="18"/>
        <w:szCs w:val="18"/>
        <w:lang w:val="it-IT"/>
      </w:rPr>
      <w:t>E-Mail: FvSG.Oldenburg@Schule.LandSH.de</w:t>
    </w:r>
  </w:p>
  <w:p w14:paraId="3A7B9947" w14:textId="77777777" w:rsidR="00004BAE" w:rsidRDefault="00FB18FD">
    <w:pPr>
      <w:pStyle w:val="Kopfzeile"/>
    </w:pPr>
    <w: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5BB7" w14:textId="77777777" w:rsidR="00004BAE" w:rsidRDefault="00FB18FD">
    <w:pPr>
      <w:widowControl w:val="0"/>
      <w:rPr>
        <w:rFonts w:ascii="Verdana" w:hAnsi="Verdana" w:cs="Arial"/>
        <w:sz w:val="16"/>
      </w:rPr>
    </w:pPr>
    <w:r>
      <w:rPr>
        <w:rFonts w:ascii="Verdana" w:hAnsi="Verdana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10F0DD" wp14:editId="44F5183D">
              <wp:simplePos x="0" y="0"/>
              <wp:positionH relativeFrom="column">
                <wp:posOffset>3642995</wp:posOffset>
              </wp:positionH>
              <wp:positionV relativeFrom="paragraph">
                <wp:posOffset>-50800</wp:posOffset>
              </wp:positionV>
              <wp:extent cx="2600325" cy="120967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280" cy="12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7D993E" w14:textId="77777777" w:rsidR="00004BAE" w:rsidRDefault="00FB18FD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C45B369" wp14:editId="29009784">
                                <wp:extent cx="2162175" cy="1114425"/>
                                <wp:effectExtent l="0" t="0" r="0" b="0"/>
                                <wp:docPr id="4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Grafi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10F0DD" id="_x0000_s1027" style="position:absolute;margin-left:286.85pt;margin-top:-4pt;width:204.75pt;height:9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" stroked="f" strokeweight=".5pt">
              <v:textbox>
                <w:txbxContent>
                  <w:p w14:paraId="0D7D993E" w14:textId="77777777" w:rsidR="00004BAE" w:rsidRDefault="00000000">
                    <w:pPr>
                      <w:pStyle w:val="Rahmeninhalt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C45B369" wp14:editId="29009784">
                          <wp:extent cx="2162175" cy="1114425"/>
                          <wp:effectExtent l="0" t="0" r="0" b="0"/>
                          <wp:docPr id="4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6E06F19" w14:textId="77777777" w:rsidR="00004BAE" w:rsidRDefault="00FB18FD">
    <w:pPr>
      <w:widowControl w:val="0"/>
      <w:rPr>
        <w:rFonts w:ascii="Verdana" w:hAnsi="Verdana" w:cs="Arial"/>
      </w:rPr>
    </w:pPr>
    <w:r>
      <w:rPr>
        <w:rFonts w:ascii="Verdana" w:hAnsi="Verdana" w:cs="Arial"/>
      </w:rPr>
      <w:t>FREIHERR-VOM-STEIN-GYMNASIUM</w:t>
    </w:r>
  </w:p>
  <w:p w14:paraId="3B12D00C" w14:textId="77777777" w:rsidR="00004BAE" w:rsidRDefault="00FB18FD">
    <w:pPr>
      <w:widowControl w:val="0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Adolf-Friedrich-Straße 1</w:t>
    </w:r>
    <w:r>
      <w:rPr>
        <w:rFonts w:ascii="Verdana" w:hAnsi="Verdana" w:cs="Arial"/>
        <w:sz w:val="18"/>
        <w:szCs w:val="18"/>
      </w:rPr>
      <w:tab/>
    </w:r>
  </w:p>
  <w:p w14:paraId="5BC43E84" w14:textId="77777777" w:rsidR="00004BAE" w:rsidRDefault="00FB18FD">
    <w:pPr>
      <w:widowControl w:val="0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23758 Oldenburg in Holstein</w:t>
    </w:r>
  </w:p>
  <w:p w14:paraId="129F25D9" w14:textId="77777777" w:rsidR="00004BAE" w:rsidRDefault="00FB18FD">
    <w:pPr>
      <w:widowControl w:val="0"/>
      <w:rPr>
        <w:rFonts w:ascii="Verdana" w:hAnsi="Verdana" w:cs="Arial"/>
        <w:sz w:val="18"/>
        <w:szCs w:val="18"/>
        <w:lang w:val="it-IT"/>
      </w:rPr>
    </w:pPr>
    <w:proofErr w:type="spellStart"/>
    <w:r>
      <w:rPr>
        <w:rFonts w:ascii="Verdana" w:hAnsi="Verdana" w:cs="Arial"/>
        <w:sz w:val="18"/>
        <w:szCs w:val="18"/>
        <w:lang w:val="it-IT"/>
      </w:rPr>
      <w:t>Telefon</w:t>
    </w:r>
    <w:proofErr w:type="spellEnd"/>
    <w:r>
      <w:rPr>
        <w:rFonts w:ascii="Verdana" w:hAnsi="Verdana" w:cs="Arial"/>
        <w:sz w:val="18"/>
        <w:szCs w:val="18"/>
        <w:lang w:val="it-IT"/>
      </w:rPr>
      <w:t>: 04361 / 9086-0</w:t>
    </w:r>
  </w:p>
  <w:p w14:paraId="7E7BABC7" w14:textId="77777777" w:rsidR="00004BAE" w:rsidRDefault="00FB18FD">
    <w:pPr>
      <w:widowControl w:val="0"/>
      <w:rPr>
        <w:rFonts w:ascii="Verdana" w:hAnsi="Verdana" w:cs="Arial"/>
        <w:sz w:val="18"/>
        <w:szCs w:val="18"/>
        <w:lang w:val="it-IT"/>
      </w:rPr>
    </w:pPr>
    <w:r>
      <w:rPr>
        <w:rFonts w:ascii="Verdana" w:hAnsi="Verdana" w:cs="Arial"/>
        <w:sz w:val="18"/>
        <w:szCs w:val="18"/>
        <w:lang w:val="it-IT"/>
      </w:rPr>
      <w:t>Fax: 04361 / 9086-29</w:t>
    </w:r>
  </w:p>
  <w:p w14:paraId="6979E91A" w14:textId="77777777" w:rsidR="00004BAE" w:rsidRDefault="00FB18FD">
    <w:pPr>
      <w:widowControl w:val="0"/>
      <w:rPr>
        <w:rFonts w:ascii="Verdana" w:hAnsi="Verdana"/>
        <w:sz w:val="18"/>
        <w:szCs w:val="18"/>
        <w:lang w:val="it-IT"/>
      </w:rPr>
    </w:pPr>
    <w:r>
      <w:rPr>
        <w:rFonts w:ascii="Verdana" w:hAnsi="Verdana" w:cs="Arial"/>
        <w:sz w:val="18"/>
        <w:szCs w:val="18"/>
        <w:lang w:val="it-IT"/>
      </w:rPr>
      <w:t>E-Mail: FvSG.Oldenburg@Schule.LandSH.de</w:t>
    </w:r>
  </w:p>
  <w:p w14:paraId="04F0755F" w14:textId="77777777" w:rsidR="00004BAE" w:rsidRDefault="00FB18FD">
    <w:pPr>
      <w:pStyle w:val="Kopfzeile"/>
    </w:pPr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4339"/>
    <w:multiLevelType w:val="multilevel"/>
    <w:tmpl w:val="49B8A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70424B"/>
    <w:multiLevelType w:val="multilevel"/>
    <w:tmpl w:val="D2C67B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894176">
    <w:abstractNumId w:val="1"/>
  </w:num>
  <w:num w:numId="2" w16cid:durableId="7077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AE"/>
    <w:rsid w:val="00004BAE"/>
    <w:rsid w:val="00212159"/>
    <w:rsid w:val="003F077D"/>
    <w:rsid w:val="004E4CAD"/>
    <w:rsid w:val="005479D4"/>
    <w:rsid w:val="008E621D"/>
    <w:rsid w:val="00D412CC"/>
    <w:rsid w:val="00F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A8B8"/>
  <w15:docId w15:val="{98F7885C-5F40-4776-9C2B-9F660F6E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7B5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basedOn w:val="Absatz-Standardschriftart"/>
    <w:qFormat/>
    <w:rsid w:val="00D260A2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rsid w:val="00D66BE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6BE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qFormat/>
    <w:rsid w:val="003D548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17B53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1667</Characters>
  <Application>Microsoft Office Word</Application>
  <DocSecurity>4</DocSecurity>
  <Lines>13</Lines>
  <Paragraphs>3</Paragraphs>
  <ScaleCrop>false</ScaleCrop>
  <Company>Gymnasium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Freiherr-vom-Stein-Schule</dc:title>
  <dc:subject/>
  <dc:creator>Henke, Kornelia</dc:creator>
  <dc:description/>
  <cp:lastModifiedBy>Steinfurth, Katrin</cp:lastModifiedBy>
  <cp:revision>2</cp:revision>
  <cp:lastPrinted>2022-02-17T09:45:00Z</cp:lastPrinted>
  <dcterms:created xsi:type="dcterms:W3CDTF">2025-12-11T07:38:00Z</dcterms:created>
  <dcterms:modified xsi:type="dcterms:W3CDTF">2025-12-11T07:38:00Z</dcterms:modified>
  <dc:language>de-DE</dc:language>
</cp:coreProperties>
</file>